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BF" w:rsidRPr="00594276" w:rsidRDefault="002221BF" w:rsidP="002221BF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62386" cy="1021278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39" cy="10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BF" w:rsidRPr="002221BF" w:rsidRDefault="002221BF" w:rsidP="002221BF">
      <w:pPr>
        <w:jc w:val="center"/>
        <w:rPr>
          <w:rFonts w:ascii="Arial Black" w:hAnsi="Arial Black"/>
          <w:color w:val="17365D"/>
          <w:szCs w:val="24"/>
        </w:rPr>
      </w:pPr>
      <w:r w:rsidRPr="002221BF">
        <w:rPr>
          <w:rFonts w:ascii="Comic Sans MS" w:hAnsi="Comic Sans MS"/>
          <w:szCs w:val="24"/>
        </w:rPr>
        <w:t>Associação de Pais da EB1 Luz/Carnide</w:t>
      </w:r>
    </w:p>
    <w:p w:rsidR="002221BF" w:rsidRPr="00577CEF" w:rsidRDefault="002221BF" w:rsidP="002221BF">
      <w:pPr>
        <w:jc w:val="center"/>
        <w:rPr>
          <w:rFonts w:ascii="Arial Black" w:hAnsi="Arial Black"/>
          <w:color w:val="17365D"/>
          <w:sz w:val="20"/>
          <w:szCs w:val="20"/>
        </w:rPr>
      </w:pPr>
    </w:p>
    <w:p w:rsidR="002221BF" w:rsidRDefault="002221BF" w:rsidP="002221BF">
      <w:pPr>
        <w:spacing w:line="360" w:lineRule="auto"/>
        <w:jc w:val="center"/>
        <w:rPr>
          <w:rFonts w:asciiTheme="minorHAnsi" w:hAnsiTheme="minorHAnsi" w:cstheme="minorHAnsi"/>
          <w:color w:val="17365D"/>
          <w:sz w:val="24"/>
          <w:szCs w:val="24"/>
        </w:rPr>
      </w:pPr>
    </w:p>
    <w:p w:rsidR="002221BF" w:rsidRDefault="002221BF" w:rsidP="002221BF">
      <w:pPr>
        <w:spacing w:line="360" w:lineRule="auto"/>
        <w:jc w:val="center"/>
        <w:rPr>
          <w:rFonts w:asciiTheme="minorHAnsi" w:hAnsiTheme="minorHAnsi" w:cstheme="minorHAnsi"/>
          <w:color w:val="17365D"/>
          <w:sz w:val="24"/>
          <w:szCs w:val="24"/>
        </w:rPr>
      </w:pPr>
    </w:p>
    <w:p w:rsidR="002221BF" w:rsidRPr="002221BF" w:rsidRDefault="002221BF" w:rsidP="002221BF">
      <w:pPr>
        <w:spacing w:line="360" w:lineRule="auto"/>
        <w:jc w:val="center"/>
        <w:rPr>
          <w:rFonts w:asciiTheme="minorHAnsi" w:hAnsiTheme="minorHAnsi" w:cstheme="minorHAnsi"/>
          <w:b/>
          <w:color w:val="17365D"/>
          <w:sz w:val="36"/>
          <w:szCs w:val="24"/>
        </w:rPr>
      </w:pPr>
      <w:r w:rsidRPr="002221BF">
        <w:rPr>
          <w:rFonts w:asciiTheme="minorHAnsi" w:hAnsiTheme="minorHAnsi" w:cstheme="minorHAnsi"/>
          <w:b/>
          <w:color w:val="17365D"/>
          <w:sz w:val="36"/>
          <w:szCs w:val="24"/>
        </w:rPr>
        <w:t>ELEIÇÕES PARA A DIRECÇÃO DA AP45</w:t>
      </w:r>
    </w:p>
    <w:p w:rsidR="002221BF" w:rsidRPr="002221BF" w:rsidRDefault="002221BF" w:rsidP="002221BF">
      <w:pPr>
        <w:spacing w:line="360" w:lineRule="auto"/>
        <w:rPr>
          <w:rFonts w:asciiTheme="minorHAnsi" w:hAnsiTheme="minorHAnsi" w:cstheme="minorHAnsi"/>
          <w:color w:val="17365D"/>
          <w:sz w:val="24"/>
          <w:szCs w:val="24"/>
        </w:rPr>
      </w:pPr>
    </w:p>
    <w:p w:rsidR="002221BF" w:rsidRPr="002221BF" w:rsidRDefault="002221BF" w:rsidP="002221BF">
      <w:pPr>
        <w:spacing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2221BF">
        <w:rPr>
          <w:rFonts w:asciiTheme="minorHAnsi" w:eastAsia="Times New Roman" w:hAnsiTheme="minorHAnsi" w:cstheme="minorHAnsi"/>
          <w:sz w:val="26"/>
          <w:szCs w:val="26"/>
        </w:rPr>
        <w:t>O Presidente da Assembleia Geral da Associação de Pais da Escola da Luz Carnide</w:t>
      </w:r>
      <w:proofErr w:type="gramStart"/>
      <w:r w:rsidRPr="002221BF">
        <w:rPr>
          <w:rFonts w:asciiTheme="minorHAnsi" w:eastAsia="Times New Roman" w:hAnsiTheme="minorHAnsi" w:cstheme="minorHAnsi"/>
          <w:sz w:val="26"/>
          <w:szCs w:val="26"/>
        </w:rPr>
        <w:t>,</w:t>
      </w:r>
      <w:proofErr w:type="gramEnd"/>
      <w:r w:rsidRPr="002221BF">
        <w:rPr>
          <w:rFonts w:asciiTheme="minorHAnsi" w:eastAsia="Times New Roman" w:hAnsiTheme="minorHAnsi" w:cstheme="minorHAnsi"/>
          <w:sz w:val="26"/>
          <w:szCs w:val="26"/>
        </w:rPr>
        <w:t xml:space="preserve"> informa que estão abertas as candidaturas à eleição de novos órgãos para representação da referida Associação.</w:t>
      </w:r>
    </w:p>
    <w:p w:rsidR="002221BF" w:rsidRPr="002221BF" w:rsidRDefault="002221BF" w:rsidP="002221BF">
      <w:pPr>
        <w:spacing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2221BF" w:rsidRDefault="002221BF" w:rsidP="002221BF">
      <w:pPr>
        <w:spacing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2221BF">
        <w:rPr>
          <w:rFonts w:asciiTheme="minorHAnsi" w:eastAsia="Times New Roman" w:hAnsiTheme="minorHAnsi" w:cstheme="minorHAnsi"/>
          <w:sz w:val="26"/>
          <w:szCs w:val="26"/>
        </w:rPr>
        <w:t xml:space="preserve">As listas candidatas devem ser entregues até 15/11/2012, para o email  </w:t>
      </w:r>
      <w:hyperlink r:id="rId6" w:history="1">
        <w:r w:rsidRPr="002221BF">
          <w:rPr>
            <w:rStyle w:val="Hiperligao"/>
            <w:rFonts w:asciiTheme="minorHAnsi" w:hAnsiTheme="minorHAnsi" w:cstheme="minorHAnsi"/>
            <w:sz w:val="26"/>
            <w:szCs w:val="26"/>
          </w:rPr>
          <w:t>apaiscarnide1@yahoo.com</w:t>
        </w:r>
      </w:hyperlink>
      <w:r w:rsidRPr="002221BF">
        <w:rPr>
          <w:rFonts w:asciiTheme="minorHAnsi" w:eastAsia="Times New Roman" w:hAnsiTheme="minorHAnsi" w:cstheme="minorHAnsi"/>
          <w:sz w:val="26"/>
          <w:szCs w:val="26"/>
        </w:rPr>
        <w:t> e as votações irão decorrer no dia 20/11/2012 no horário 18h30 e 19h15. As listas irão ser disponibilizadas no site </w:t>
      </w:r>
      <w:hyperlink r:id="rId7" w:history="1">
        <w:r w:rsidRPr="002221BF">
          <w:rPr>
            <w:rStyle w:val="Hiperligao"/>
            <w:rFonts w:asciiTheme="minorHAnsi" w:eastAsia="Times New Roman" w:hAnsiTheme="minorHAnsi" w:cstheme="minorHAnsi"/>
            <w:sz w:val="26"/>
            <w:szCs w:val="26"/>
          </w:rPr>
          <w:t>http://apluzcarnide.weebly.com</w:t>
        </w:r>
      </w:hyperlink>
      <w:r w:rsidRPr="002221BF">
        <w:rPr>
          <w:rFonts w:asciiTheme="minorHAnsi" w:eastAsia="Times New Roman" w:hAnsiTheme="minorHAnsi" w:cstheme="minorHAnsi"/>
          <w:sz w:val="26"/>
          <w:szCs w:val="26"/>
        </w:rPr>
        <w:t xml:space="preserve"> e afixadas no edifício do 1º ciclo da escola sede de Telheiras.</w:t>
      </w:r>
    </w:p>
    <w:p w:rsidR="00EB7513" w:rsidRDefault="00EB7513" w:rsidP="002221BF">
      <w:pPr>
        <w:spacing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:rsidR="002221BF" w:rsidRDefault="00EB7513" w:rsidP="00EB7513">
      <w:pPr>
        <w:spacing w:line="360" w:lineRule="auto"/>
        <w:rPr>
          <w:rFonts w:asciiTheme="minorHAnsi" w:eastAsia="Times New Roman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  <w:i/>
        </w:rPr>
        <w:t>O presidente da Assembleia Geral</w:t>
      </w:r>
      <w:bookmarkStart w:id="0" w:name="_GoBack"/>
      <w:bookmarkEnd w:id="0"/>
    </w:p>
    <w:p w:rsidR="002221BF" w:rsidRDefault="002221BF" w:rsidP="002221BF">
      <w:pPr>
        <w:spacing w:line="360" w:lineRule="auto"/>
        <w:jc w:val="center"/>
        <w:rPr>
          <w:rFonts w:asciiTheme="minorHAnsi" w:eastAsia="Times New Roman" w:hAnsiTheme="minorHAnsi" w:cstheme="minorHAnsi"/>
          <w:b/>
          <w:i/>
        </w:rPr>
      </w:pPr>
    </w:p>
    <w:p w:rsidR="002221BF" w:rsidRDefault="002221BF" w:rsidP="002221BF">
      <w:pPr>
        <w:spacing w:line="360" w:lineRule="auto"/>
        <w:jc w:val="center"/>
        <w:rPr>
          <w:rFonts w:asciiTheme="minorHAnsi" w:eastAsia="Times New Roman" w:hAnsiTheme="minorHAnsi" w:cstheme="minorHAnsi"/>
          <w:b/>
          <w:i/>
        </w:rPr>
      </w:pPr>
    </w:p>
    <w:p w:rsidR="00D46307" w:rsidRPr="002221BF" w:rsidRDefault="002221BF" w:rsidP="002221BF">
      <w:pPr>
        <w:spacing w:line="360" w:lineRule="auto"/>
        <w:jc w:val="center"/>
        <w:rPr>
          <w:rFonts w:asciiTheme="minorHAnsi" w:hAnsiTheme="minorHAnsi" w:cstheme="minorHAnsi"/>
        </w:rPr>
      </w:pPr>
      <w:r w:rsidRPr="002221BF">
        <w:rPr>
          <w:rFonts w:asciiTheme="minorHAnsi" w:eastAsia="Times New Roman" w:hAnsiTheme="minorHAnsi" w:cstheme="minorHAnsi"/>
          <w:b/>
          <w:i/>
        </w:rPr>
        <w:t>Nota: Só serão aceites as candidaturas cujos candidatos reportem a crianças matriculadas na EB1 Luz/Carnide e que tenham a quota deste ano letivo regularizada</w:t>
      </w:r>
    </w:p>
    <w:sectPr w:rsidR="00D46307" w:rsidRPr="00222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BF"/>
    <w:rsid w:val="002221BF"/>
    <w:rsid w:val="009D5808"/>
    <w:rsid w:val="00D46307"/>
    <w:rsid w:val="00E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BF"/>
    <w:pPr>
      <w:spacing w:after="0" w:line="240" w:lineRule="auto"/>
    </w:pPr>
    <w:rPr>
      <w:rFonts w:ascii="Calibri" w:eastAsia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2221BF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21B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21BF"/>
    <w:rPr>
      <w:rFonts w:ascii="Tahoma" w:eastAsia="Calibri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BF"/>
    <w:pPr>
      <w:spacing w:after="0" w:line="240" w:lineRule="auto"/>
    </w:pPr>
    <w:rPr>
      <w:rFonts w:ascii="Calibri" w:eastAsia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2221BF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21B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21BF"/>
    <w:rPr>
      <w:rFonts w:ascii="Tahoma" w:eastAsia="Calibri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uzcarnide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aiscarnide1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leasing e factoring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ucef0022</dc:creator>
  <cp:keywords/>
  <dc:description/>
  <cp:lastModifiedBy>ucef0022</cp:lastModifiedBy>
  <cp:revision>2</cp:revision>
  <dcterms:created xsi:type="dcterms:W3CDTF">2012-10-22T09:20:00Z</dcterms:created>
  <dcterms:modified xsi:type="dcterms:W3CDTF">2012-10-22T09:20:00Z</dcterms:modified>
</cp:coreProperties>
</file>